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9E758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.janvārī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9603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9E758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9603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96035" w:rsidRDefault="00796035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96035" w:rsidRPr="00796035" w:rsidRDefault="00796035" w:rsidP="00796035">
      <w:pPr>
        <w:pStyle w:val="Virsraksts1"/>
        <w:ind w:firstLine="0"/>
        <w:rPr>
          <w:rFonts w:cs="Times New Roman"/>
          <w:lang w:bidi="lo-LA"/>
        </w:rPr>
      </w:pPr>
      <w:r w:rsidRPr="00796035">
        <w:rPr>
          <w:rFonts w:cs="Times New Roman"/>
          <w:lang w:bidi="lo-LA"/>
        </w:rPr>
        <w:t>Par grozījumiem Madonas novada pašvaldības domes 29.03.2018. lēmumā Nr.138 “Par Madonas novada pašvaldības maksas pakalpojumu cenrāžu apstiprināšanu” pielikumā Nr.9 “Madonas pilsētas iestāžu sniegtie maksas pakalpojumi un to cenrādis”</w:t>
      </w:r>
    </w:p>
    <w:p w:rsidR="00796035" w:rsidRPr="00796035" w:rsidRDefault="00796035" w:rsidP="00796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/>
        </w:rPr>
      </w:pPr>
    </w:p>
    <w:p w:rsidR="00796035" w:rsidRPr="00796035" w:rsidRDefault="00796035" w:rsidP="00A6227A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035">
        <w:rPr>
          <w:rFonts w:ascii="Times New Roman" w:eastAsia="Times New Roman" w:hAnsi="Times New Roman" w:cs="Times New Roman"/>
          <w:sz w:val="24"/>
          <w:szCs w:val="24"/>
        </w:rPr>
        <w:t>Madonas novada pašvaldība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20.gada 13.janvārī ir saņēmusi </w:t>
      </w:r>
      <w:r w:rsidRPr="00796035">
        <w:rPr>
          <w:rFonts w:ascii="Times New Roman" w:eastAsia="Times New Roman" w:hAnsi="Times New Roman" w:cs="Times New Roman"/>
          <w:sz w:val="24"/>
          <w:szCs w:val="24"/>
        </w:rPr>
        <w:t>biedrības “Madonas futbola attīstībai”  iesniegumu (reģistrēts Madonas novada pašvaldības administrācijā ar Nr. MNP /2.1.3.1./20/99, ar lūgumu treniņu iespējām izmantot Madonas sporta centra sporta zāli – atbrīvojot no nomas maksas 2020.gadā.</w:t>
      </w:r>
    </w:p>
    <w:p w:rsidR="00796035" w:rsidRPr="00796035" w:rsidRDefault="003023F6" w:rsidP="00A622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="00796035" w:rsidRPr="0079603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</w:t>
      </w:r>
      <w:proofErr w:type="spellStart"/>
      <w:r w:rsidR="00796035" w:rsidRPr="0079603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M.Gailuma</w:t>
      </w:r>
      <w:proofErr w:type="spellEnd"/>
      <w:r w:rsidR="00796035" w:rsidRPr="0079603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ņemot vērā 16.01.2020. Kultūras un sporta jautājumu komitejas </w:t>
      </w:r>
      <w:r w:rsidR="00796035" w:rsidRPr="00796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796035" w:rsidRPr="00796035">
        <w:rPr>
          <w:rFonts w:ascii="Times New Roman" w:eastAsia="Calibri" w:hAnsi="Times New Roman" w:cs="Times New Roman"/>
          <w:sz w:val="24"/>
          <w:szCs w:val="24"/>
        </w:rPr>
        <w:t xml:space="preserve">21.01.2020. Finanšu un attīstības komitejas sēdes atzinumus, </w:t>
      </w:r>
      <w:r w:rsidR="00796035" w:rsidRPr="00B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796035" w:rsidRPr="00BA2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96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11</w:t>
      </w:r>
      <w:r w:rsidR="00796035" w:rsidRPr="00BA2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Zigfrīds Gora, Ivars Miķelsons,</w:t>
      </w:r>
      <w:r w:rsidR="00796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796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Artūrs </w:t>
      </w:r>
      <w:proofErr w:type="spellStart"/>
      <w:r w:rsidR="00796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796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Gunārs Ikaunieks,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Valda Kļaviņa,</w:t>
      </w:r>
      <w:r w:rsidR="00796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Aleksandrs Šrubs, Gatis Teilis), </w:t>
      </w:r>
      <w:r w:rsidR="00796035" w:rsidRPr="00BA2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796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2 </w:t>
      </w:r>
      <w:r w:rsidR="00796035" w:rsidRPr="004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="00796035" w:rsidRPr="004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796035" w:rsidRPr="004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Valentīns Rakstiņš)</w:t>
      </w:r>
      <w:r w:rsidR="00796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ATTURAS – 1 </w:t>
      </w:r>
      <w:r w:rsidR="00796035" w:rsidRPr="004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(Kaspars </w:t>
      </w:r>
      <w:proofErr w:type="spellStart"/>
      <w:r w:rsidR="00796035" w:rsidRPr="004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796035" w:rsidRPr="004A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796035" w:rsidRPr="00BA2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035" w:rsidRPr="00BA2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796035" w:rsidRPr="00BA22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796035" w:rsidRPr="00796035" w:rsidRDefault="00796035" w:rsidP="00A6227A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796035" w:rsidRPr="00796035" w:rsidRDefault="00796035" w:rsidP="00A6227A">
      <w:pPr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  <w:lang w:bidi="lo-LA"/>
        </w:rPr>
      </w:pPr>
      <w:r w:rsidRPr="00796035">
        <w:rPr>
          <w:rFonts w:ascii="Times New Roman" w:hAnsi="Times New Roman" w:cs="Times New Roman"/>
          <w:sz w:val="24"/>
          <w:szCs w:val="24"/>
          <w:lang w:bidi="lo-LA"/>
        </w:rPr>
        <w:tab/>
        <w:t>Veikt grozījumus</w:t>
      </w:r>
      <w:r w:rsidRPr="00796035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Pr="00796035">
        <w:rPr>
          <w:rFonts w:ascii="Times New Roman" w:hAnsi="Times New Roman" w:cs="Times New Roman"/>
          <w:sz w:val="24"/>
          <w:szCs w:val="24"/>
          <w:lang w:bidi="lo-LA"/>
        </w:rPr>
        <w:t xml:space="preserve">Madonas novada pašvaldības domes 29.03.2018. lēmumā Nr.138 “Par Madonas novada pašvaldības maksas pakalpojumu cenrāžu apstiprināšanu” pielikumā Nr.9 </w:t>
      </w:r>
      <w:r w:rsidRPr="00796035">
        <w:rPr>
          <w:rFonts w:ascii="Times New Roman" w:eastAsia="Arial Unicode MS" w:hAnsi="Times New Roman" w:cs="Times New Roman"/>
          <w:sz w:val="24"/>
          <w:szCs w:val="24"/>
          <w:lang w:bidi="lo-LA"/>
        </w:rPr>
        <w:t>“Madonas pilsētas iestāžu sniegtie maksas pakalpojumi un to cenrādis”</w:t>
      </w:r>
      <w:r w:rsidRPr="00796035">
        <w:rPr>
          <w:rFonts w:ascii="Times New Roman" w:hAnsi="Times New Roman" w:cs="Times New Roman"/>
          <w:sz w:val="24"/>
          <w:szCs w:val="24"/>
          <w:lang w:bidi="lo-LA"/>
        </w:rPr>
        <w:t>, papildinot ar 11.2.</w:t>
      </w:r>
      <w:r w:rsidRPr="00796035">
        <w:rPr>
          <w:rFonts w:ascii="Times New Roman" w:hAnsi="Times New Roman" w:cs="Times New Roman"/>
          <w:sz w:val="24"/>
          <w:szCs w:val="24"/>
          <w:vertAlign w:val="superscript"/>
          <w:lang w:bidi="lo-LA"/>
        </w:rPr>
        <w:t xml:space="preserve">1 </w:t>
      </w:r>
      <w:r w:rsidRPr="00796035">
        <w:rPr>
          <w:rFonts w:ascii="Times New Roman" w:hAnsi="Times New Roman" w:cs="Times New Roman"/>
          <w:sz w:val="24"/>
          <w:szCs w:val="24"/>
          <w:lang w:bidi="lo-LA"/>
        </w:rPr>
        <w:t xml:space="preserve">apakšpunktu: </w:t>
      </w:r>
    </w:p>
    <w:p w:rsidR="00796035" w:rsidRPr="00796035" w:rsidRDefault="00796035" w:rsidP="00A6227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:rsidR="00796035" w:rsidRPr="00796035" w:rsidRDefault="00796035" w:rsidP="00A6227A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79603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“11.2.</w:t>
      </w:r>
      <w:r w:rsidRPr="0079603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 xml:space="preserve">1 </w:t>
      </w:r>
      <w:r w:rsidRPr="0079603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oktobrī, novembrī, decembrī, janvārī, februārī, martā, aprīlī sporta spēļu komandām 5,00 EUR mēnesī katram par treniņiem Madonas pilsētas sporta centrā (pēc izstrādātā treniņu grafika): </w:t>
      </w:r>
    </w:p>
    <w:p w:rsidR="00796035" w:rsidRPr="00796035" w:rsidRDefault="003023F6" w:rsidP="00801356">
      <w:pPr>
        <w:spacing w:after="0"/>
        <w:ind w:left="851"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Basketbola klubs</w:t>
      </w:r>
      <w:r w:rsidR="00796035" w:rsidRPr="0079603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Madona par 12 sportistiem (49,58 + PVN 21%);</w:t>
      </w:r>
    </w:p>
    <w:p w:rsidR="00796035" w:rsidRPr="00796035" w:rsidRDefault="003023F6" w:rsidP="00801356">
      <w:pPr>
        <w:spacing w:after="0"/>
        <w:ind w:left="851"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Volejbola klubs</w:t>
      </w:r>
      <w:r w:rsidR="00796035" w:rsidRPr="0079603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Madona par 12 sportistiem (49,58 + PVN 21%);</w:t>
      </w:r>
    </w:p>
    <w:p w:rsidR="00796035" w:rsidRPr="00796035" w:rsidRDefault="00D62301" w:rsidP="00801356">
      <w:pPr>
        <w:spacing w:after="0"/>
        <w:ind w:left="851" w:right="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Flor</w:t>
      </w:r>
      <w:bookmarkStart w:id="0" w:name="_GoBack"/>
      <w:bookmarkEnd w:id="0"/>
      <w:r w:rsidR="003023F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bola klubs</w:t>
      </w:r>
      <w:r w:rsidR="00796035" w:rsidRPr="0079603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Madona par 15 sportistiem (61,98 + PVN 21%)</w:t>
      </w:r>
      <w:r w:rsidR="00796035" w:rsidRPr="0079603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796035" w:rsidRPr="00796035" w:rsidRDefault="00796035" w:rsidP="00801356">
      <w:pPr>
        <w:spacing w:after="0"/>
        <w:ind w:left="851"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796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Biedrībai “Madonas futbola attīstībai” </w:t>
      </w:r>
      <w:r w:rsidRPr="0079603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12 sportistiem (49,58 + PVN 21%)”.</w:t>
      </w:r>
    </w:p>
    <w:p w:rsidR="004A2FAB" w:rsidRDefault="004A2FAB" w:rsidP="0076265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OLE_LINK2"/>
      <w:bookmarkStart w:id="2" w:name="OLE_LINK62"/>
      <w:bookmarkStart w:id="3" w:name="OLE_LINK63"/>
      <w:bookmarkStart w:id="4" w:name="OLE_LINK64"/>
      <w:bookmarkStart w:id="5" w:name="_Hlk508403601"/>
      <w:bookmarkStart w:id="6" w:name="OLE_LINK1"/>
      <w:bookmarkStart w:id="7" w:name="_Hlk3205658"/>
    </w:p>
    <w:p w:rsidR="00796035" w:rsidRPr="00796035" w:rsidRDefault="00796035" w:rsidP="0076265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</w:p>
    <w:bookmarkEnd w:id="1"/>
    <w:bookmarkEnd w:id="2"/>
    <w:bookmarkEnd w:id="3"/>
    <w:bookmarkEnd w:id="4"/>
    <w:bookmarkEnd w:id="5"/>
    <w:bookmarkEnd w:id="6"/>
    <w:bookmarkEnd w:id="7"/>
    <w:p w:rsidR="00B46263" w:rsidRPr="004A2FAB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4A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B35A68" w:rsidRDefault="00B35A68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96035" w:rsidRPr="004A2FAB" w:rsidRDefault="0079603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B03CF" w:rsidRPr="00796035" w:rsidRDefault="004A2FAB" w:rsidP="007960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A2FAB">
        <w:rPr>
          <w:rFonts w:ascii="Times New Roman" w:eastAsia="Calibri" w:hAnsi="Times New Roman" w:cs="Times New Roman"/>
          <w:i/>
          <w:sz w:val="24"/>
          <w:szCs w:val="24"/>
        </w:rPr>
        <w:t>M.Gailums</w:t>
      </w:r>
      <w:proofErr w:type="spellEnd"/>
      <w:r w:rsidRPr="004A2FAB">
        <w:rPr>
          <w:rFonts w:ascii="Times New Roman" w:eastAsia="Calibri" w:hAnsi="Times New Roman" w:cs="Times New Roman"/>
          <w:i/>
          <w:sz w:val="24"/>
          <w:szCs w:val="24"/>
        </w:rPr>
        <w:t xml:space="preserve"> 64860559</w:t>
      </w:r>
    </w:p>
    <w:sectPr w:rsidR="001B03CF" w:rsidRPr="0079603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19"/>
  </w:num>
  <w:num w:numId="15">
    <w:abstractNumId w:val="18"/>
  </w:num>
  <w:num w:numId="16">
    <w:abstractNumId w:val="14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3F6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1A5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1356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227A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7749C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2301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62C1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18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788B-E71D-438C-89B7-817DE247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2020-02-06T13:04:00Z</cp:lastPrinted>
  <dcterms:created xsi:type="dcterms:W3CDTF">2020-01-30T14:15:00Z</dcterms:created>
  <dcterms:modified xsi:type="dcterms:W3CDTF">2020-02-10T06:23:00Z</dcterms:modified>
</cp:coreProperties>
</file>